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32" w:rsidRDefault="00B06632">
      <w:pPr>
        <w:rPr>
          <w:lang w:val="en-GB"/>
        </w:rPr>
      </w:pPr>
    </w:p>
    <w:p w:rsidR="00B06632" w:rsidRPr="00397061" w:rsidRDefault="00B06632">
      <w:pPr>
        <w:rPr>
          <w:b/>
          <w:lang w:val="en-GB"/>
        </w:rPr>
      </w:pPr>
    </w:p>
    <w:p w:rsidR="00B06632" w:rsidRPr="00397061" w:rsidRDefault="00B06632" w:rsidP="00B06632">
      <w:pPr>
        <w:jc w:val="center"/>
        <w:rPr>
          <w:b/>
          <w:i/>
          <w:u w:val="single"/>
          <w:lang w:val="en-GB"/>
        </w:rPr>
      </w:pPr>
      <w:r w:rsidRPr="00397061">
        <w:rPr>
          <w:b/>
          <w:i/>
          <w:u w:val="single"/>
          <w:lang w:val="en-GB"/>
        </w:rPr>
        <w:t xml:space="preserve">Conference on sustainability in social security </w:t>
      </w:r>
    </w:p>
    <w:p w:rsidR="00B06632" w:rsidRPr="00397061" w:rsidRDefault="00B06632" w:rsidP="00B06632">
      <w:pPr>
        <w:jc w:val="center"/>
        <w:rPr>
          <w:b/>
          <w:i/>
          <w:u w:val="single"/>
          <w:lang w:val="en-GB"/>
        </w:rPr>
      </w:pPr>
      <w:r w:rsidRPr="00397061">
        <w:rPr>
          <w:b/>
          <w:i/>
          <w:u w:val="single"/>
          <w:lang w:val="en-GB"/>
        </w:rPr>
        <w:t>(50 years celebration European Institute of Social Security)</w:t>
      </w:r>
    </w:p>
    <w:p w:rsidR="00670550" w:rsidRDefault="00670550">
      <w:pPr>
        <w:rPr>
          <w:b/>
          <w:lang w:val="en-GB"/>
        </w:rPr>
      </w:pPr>
    </w:p>
    <w:p w:rsidR="00B06632" w:rsidRPr="00B06632" w:rsidRDefault="00B06632">
      <w:pPr>
        <w:rPr>
          <w:b/>
          <w:lang w:val="en-GB"/>
        </w:rPr>
      </w:pPr>
      <w:r w:rsidRPr="00B06632">
        <w:rPr>
          <w:b/>
          <w:lang w:val="en-GB"/>
        </w:rPr>
        <w:t>Thursday 11 October (afternoon)</w:t>
      </w:r>
    </w:p>
    <w:p w:rsidR="007F1057" w:rsidRDefault="007F1057" w:rsidP="007F1057">
      <w:pPr>
        <w:rPr>
          <w:lang w:val="en-GB"/>
        </w:rPr>
      </w:pPr>
      <w:r>
        <w:rPr>
          <w:lang w:val="en-GB"/>
        </w:rPr>
        <w:t>14.00-14.30: Registration participants</w:t>
      </w:r>
      <w:r w:rsidR="00E07FD5">
        <w:rPr>
          <w:lang w:val="en-GB"/>
        </w:rPr>
        <w:t xml:space="preserve"> </w:t>
      </w:r>
    </w:p>
    <w:p w:rsidR="00670550" w:rsidRDefault="00670550" w:rsidP="007F1057">
      <w:pPr>
        <w:rPr>
          <w:lang w:val="en-GB"/>
        </w:rPr>
      </w:pPr>
    </w:p>
    <w:p w:rsidR="007F1057" w:rsidRDefault="007F1057" w:rsidP="007F1057">
      <w:pPr>
        <w:rPr>
          <w:lang w:val="en-GB"/>
        </w:rPr>
      </w:pPr>
      <w:r>
        <w:rPr>
          <w:lang w:val="en-GB"/>
        </w:rPr>
        <w:t>14.30-15.00: Opening and welcome by</w:t>
      </w:r>
    </w:p>
    <w:p w:rsidR="007F1057" w:rsidRDefault="00B12658" w:rsidP="007F1057">
      <w:pPr>
        <w:ind w:left="708"/>
        <w:rPr>
          <w:lang w:val="en-GB"/>
        </w:rPr>
      </w:pPr>
      <w:r>
        <w:rPr>
          <w:lang w:val="en-GB"/>
        </w:rPr>
        <w:t>Representative</w:t>
      </w:r>
      <w:r w:rsidR="00E07FD5">
        <w:rPr>
          <w:lang w:val="en-GB"/>
        </w:rPr>
        <w:t xml:space="preserve"> Ve</w:t>
      </w:r>
      <w:r w:rsidR="00397061">
        <w:rPr>
          <w:lang w:val="en-GB"/>
        </w:rPr>
        <w:t xml:space="preserve">nice International University </w:t>
      </w:r>
    </w:p>
    <w:p w:rsidR="007F1057" w:rsidRPr="00E07FD5" w:rsidRDefault="007F1057" w:rsidP="007F1057">
      <w:pPr>
        <w:ind w:left="708"/>
        <w:rPr>
          <w:i/>
          <w:lang w:val="en-GB"/>
        </w:rPr>
      </w:pPr>
      <w:r>
        <w:rPr>
          <w:lang w:val="en-GB"/>
        </w:rPr>
        <w:t>President</w:t>
      </w:r>
      <w:r w:rsidR="00E07FD5">
        <w:rPr>
          <w:lang w:val="en-GB"/>
        </w:rPr>
        <w:t xml:space="preserve"> European</w:t>
      </w:r>
      <w:r w:rsidR="00397061">
        <w:rPr>
          <w:lang w:val="en-GB"/>
        </w:rPr>
        <w:t xml:space="preserve"> Institute of Social Security </w:t>
      </w:r>
    </w:p>
    <w:p w:rsidR="00670550" w:rsidRDefault="00670550" w:rsidP="007F1057">
      <w:pPr>
        <w:rPr>
          <w:lang w:val="en-GB"/>
        </w:rPr>
      </w:pPr>
    </w:p>
    <w:p w:rsidR="007F1057" w:rsidRDefault="007F1057" w:rsidP="007F1057">
      <w:pPr>
        <w:rPr>
          <w:lang w:val="en-GB"/>
        </w:rPr>
      </w:pPr>
      <w:r>
        <w:rPr>
          <w:lang w:val="en-GB"/>
        </w:rPr>
        <w:t>15.00-15.30: S</w:t>
      </w:r>
      <w:r w:rsidR="001860BC">
        <w:rPr>
          <w:lang w:val="en-GB"/>
        </w:rPr>
        <w:t>ocial security in the UN Sustainable Developm</w:t>
      </w:r>
      <w:r w:rsidR="00397061">
        <w:rPr>
          <w:lang w:val="en-GB"/>
        </w:rPr>
        <w:t xml:space="preserve">ent Goals  </w:t>
      </w:r>
    </w:p>
    <w:p w:rsidR="00670550" w:rsidRDefault="00670550" w:rsidP="007F1057">
      <w:pPr>
        <w:rPr>
          <w:lang w:val="en-GB"/>
        </w:rPr>
      </w:pPr>
    </w:p>
    <w:p w:rsidR="007F1057" w:rsidRDefault="007F1057" w:rsidP="007F1057">
      <w:pPr>
        <w:rPr>
          <w:lang w:val="en-GB"/>
        </w:rPr>
      </w:pPr>
      <w:r>
        <w:rPr>
          <w:lang w:val="en-GB"/>
        </w:rPr>
        <w:t>15.30-17.00: Sustainability</w:t>
      </w:r>
      <w:r w:rsidR="001860BC">
        <w:rPr>
          <w:lang w:val="en-GB"/>
        </w:rPr>
        <w:t xml:space="preserve"> and social security from a </w:t>
      </w:r>
    </w:p>
    <w:p w:rsidR="007F1057" w:rsidRDefault="001860BC" w:rsidP="007F1057">
      <w:pPr>
        <w:ind w:left="708"/>
        <w:rPr>
          <w:lang w:val="en-GB"/>
        </w:rPr>
      </w:pPr>
      <w:r>
        <w:rPr>
          <w:lang w:val="en-GB"/>
        </w:rPr>
        <w:t>S</w:t>
      </w:r>
      <w:r w:rsidR="007F1057">
        <w:rPr>
          <w:lang w:val="en-GB"/>
        </w:rPr>
        <w:t>ociologi</w:t>
      </w:r>
      <w:r w:rsidR="00397061">
        <w:rPr>
          <w:lang w:val="en-GB"/>
        </w:rPr>
        <w:t xml:space="preserve">cal perspective </w:t>
      </w:r>
    </w:p>
    <w:p w:rsidR="00397061" w:rsidRDefault="007F1057" w:rsidP="007F1057">
      <w:pPr>
        <w:ind w:left="708"/>
        <w:rPr>
          <w:lang w:val="en-GB"/>
        </w:rPr>
      </w:pPr>
      <w:r>
        <w:rPr>
          <w:lang w:val="en-GB"/>
        </w:rPr>
        <w:t>Economi</w:t>
      </w:r>
      <w:r w:rsidR="001860BC">
        <w:rPr>
          <w:lang w:val="en-GB"/>
        </w:rPr>
        <w:t xml:space="preserve">cal perspective </w:t>
      </w:r>
    </w:p>
    <w:p w:rsidR="007F1057" w:rsidRDefault="00397061" w:rsidP="007F1057">
      <w:pPr>
        <w:ind w:left="708"/>
        <w:rPr>
          <w:lang w:val="en-GB"/>
        </w:rPr>
      </w:pPr>
      <w:r>
        <w:rPr>
          <w:lang w:val="en-GB"/>
        </w:rPr>
        <w:t>L</w:t>
      </w:r>
      <w:r w:rsidR="001860BC">
        <w:rPr>
          <w:lang w:val="en-GB"/>
        </w:rPr>
        <w:t>egal perspective</w:t>
      </w:r>
    </w:p>
    <w:p w:rsidR="00670550" w:rsidRDefault="00670550" w:rsidP="007F1057">
      <w:pPr>
        <w:rPr>
          <w:lang w:val="en-GB"/>
        </w:rPr>
      </w:pPr>
    </w:p>
    <w:p w:rsidR="007F1057" w:rsidRDefault="007F1057" w:rsidP="007F1057">
      <w:pPr>
        <w:rPr>
          <w:lang w:val="en-GB"/>
        </w:rPr>
      </w:pPr>
      <w:r>
        <w:rPr>
          <w:lang w:val="en-GB"/>
        </w:rPr>
        <w:t>17.00-17.30: Break</w:t>
      </w:r>
    </w:p>
    <w:p w:rsidR="00670550" w:rsidRDefault="00670550" w:rsidP="007F1057">
      <w:pPr>
        <w:rPr>
          <w:lang w:val="en-GB"/>
        </w:rPr>
      </w:pPr>
    </w:p>
    <w:p w:rsidR="007F1057" w:rsidRDefault="007F1057" w:rsidP="007F1057">
      <w:pPr>
        <w:rPr>
          <w:lang w:val="en-GB"/>
        </w:rPr>
      </w:pPr>
      <w:r>
        <w:rPr>
          <w:lang w:val="en-GB"/>
        </w:rPr>
        <w:t xml:space="preserve">17.30-18.30: </w:t>
      </w:r>
      <w:r w:rsidR="00397061">
        <w:rPr>
          <w:lang w:val="en-GB"/>
        </w:rPr>
        <w:t>Discussant</w:t>
      </w:r>
      <w:r w:rsidR="00655A16">
        <w:rPr>
          <w:lang w:val="en-GB"/>
        </w:rPr>
        <w:t>, followed by round table and discussion</w:t>
      </w:r>
      <w:r w:rsidR="001C5D9F">
        <w:rPr>
          <w:lang w:val="en-GB"/>
        </w:rPr>
        <w:t xml:space="preserve"> </w:t>
      </w:r>
    </w:p>
    <w:p w:rsidR="00670550" w:rsidRDefault="00670550" w:rsidP="007F1057">
      <w:pPr>
        <w:rPr>
          <w:lang w:val="en-GB"/>
        </w:rPr>
      </w:pPr>
    </w:p>
    <w:p w:rsidR="007F1057" w:rsidRDefault="007F1057" w:rsidP="007F1057">
      <w:pPr>
        <w:rPr>
          <w:lang w:val="en-GB"/>
        </w:rPr>
      </w:pPr>
      <w:r>
        <w:rPr>
          <w:lang w:val="en-GB"/>
        </w:rPr>
        <w:t>18.</w:t>
      </w:r>
      <w:r w:rsidR="001C5D9F">
        <w:rPr>
          <w:lang w:val="en-GB"/>
        </w:rPr>
        <w:t>30-19.0</w:t>
      </w:r>
      <w:r>
        <w:rPr>
          <w:lang w:val="en-GB"/>
        </w:rPr>
        <w:t>0:</w:t>
      </w:r>
      <w:r w:rsidR="001860BC">
        <w:rPr>
          <w:lang w:val="en-GB"/>
        </w:rPr>
        <w:t xml:space="preserve"> EISS General Assembly (members EISS)</w:t>
      </w:r>
    </w:p>
    <w:p w:rsidR="00670550" w:rsidRDefault="00670550" w:rsidP="007F1057">
      <w:pPr>
        <w:rPr>
          <w:lang w:val="en-GB"/>
        </w:rPr>
      </w:pPr>
    </w:p>
    <w:p w:rsidR="007F1057" w:rsidRDefault="001860BC" w:rsidP="007F1057">
      <w:pPr>
        <w:rPr>
          <w:lang w:val="en-GB"/>
        </w:rPr>
      </w:pPr>
      <w:r>
        <w:rPr>
          <w:lang w:val="en-GB"/>
        </w:rPr>
        <w:t>20.30- Dinner</w:t>
      </w:r>
    </w:p>
    <w:p w:rsidR="00670550" w:rsidRDefault="00670550" w:rsidP="007F1057">
      <w:pPr>
        <w:rPr>
          <w:b/>
          <w:lang w:val="en-GB"/>
        </w:rPr>
      </w:pPr>
    </w:p>
    <w:p w:rsidR="00670550" w:rsidRDefault="00670550" w:rsidP="007F1057">
      <w:pPr>
        <w:rPr>
          <w:b/>
          <w:lang w:val="en-GB"/>
        </w:rPr>
      </w:pPr>
    </w:p>
    <w:p w:rsidR="00670550" w:rsidRDefault="00670550" w:rsidP="007F1057">
      <w:pPr>
        <w:rPr>
          <w:b/>
          <w:lang w:val="en-GB"/>
        </w:rPr>
      </w:pPr>
    </w:p>
    <w:p w:rsidR="00670550" w:rsidRDefault="00670550" w:rsidP="007F1057">
      <w:pPr>
        <w:rPr>
          <w:b/>
          <w:lang w:val="en-GB"/>
        </w:rPr>
      </w:pPr>
    </w:p>
    <w:p w:rsidR="00670550" w:rsidRDefault="00670550" w:rsidP="007F1057">
      <w:pPr>
        <w:rPr>
          <w:b/>
          <w:lang w:val="en-GB"/>
        </w:rPr>
      </w:pPr>
    </w:p>
    <w:p w:rsidR="00670550" w:rsidRDefault="00670550" w:rsidP="007F1057">
      <w:pPr>
        <w:rPr>
          <w:b/>
          <w:lang w:val="en-GB"/>
        </w:rPr>
      </w:pPr>
    </w:p>
    <w:p w:rsidR="001C5D9F" w:rsidRPr="00B06632" w:rsidRDefault="001C5D9F" w:rsidP="007F1057">
      <w:pPr>
        <w:rPr>
          <w:b/>
          <w:lang w:val="en-GB"/>
        </w:rPr>
      </w:pPr>
      <w:r w:rsidRPr="00B06632">
        <w:rPr>
          <w:b/>
          <w:lang w:val="en-GB"/>
        </w:rPr>
        <w:t xml:space="preserve">Friday </w:t>
      </w:r>
      <w:r w:rsidR="00B06632" w:rsidRPr="00B06632">
        <w:rPr>
          <w:b/>
          <w:lang w:val="en-GB"/>
        </w:rPr>
        <w:t xml:space="preserve">12 </w:t>
      </w:r>
      <w:r w:rsidRPr="00B06632">
        <w:rPr>
          <w:b/>
          <w:lang w:val="en-GB"/>
        </w:rPr>
        <w:t>October</w:t>
      </w:r>
    </w:p>
    <w:p w:rsidR="001C5D9F" w:rsidRDefault="001C5D9F" w:rsidP="007F1057">
      <w:pPr>
        <w:rPr>
          <w:lang w:val="en-GB"/>
        </w:rPr>
      </w:pPr>
      <w:r>
        <w:rPr>
          <w:lang w:val="en-GB"/>
        </w:rPr>
        <w:t xml:space="preserve">9.30-10.00: </w:t>
      </w:r>
      <w:r w:rsidR="003118A7" w:rsidRPr="003118A7">
        <w:rPr>
          <w:lang w:val="en-GB"/>
        </w:rPr>
        <w:t xml:space="preserve">Social security in 2040: changing drivers in social security, upcoming </w:t>
      </w:r>
      <w:r w:rsidR="003118A7">
        <w:rPr>
          <w:lang w:val="en-GB"/>
        </w:rPr>
        <w:t xml:space="preserve">challenges for sustainability </w:t>
      </w:r>
    </w:p>
    <w:p w:rsidR="003118A7" w:rsidRDefault="003118A7" w:rsidP="007F1057">
      <w:pPr>
        <w:rPr>
          <w:lang w:val="en-GB"/>
        </w:rPr>
      </w:pPr>
    </w:p>
    <w:p w:rsidR="001C5D9F" w:rsidRDefault="001C5D9F" w:rsidP="007F1057">
      <w:pPr>
        <w:rPr>
          <w:lang w:val="en-GB"/>
        </w:rPr>
      </w:pPr>
      <w:r>
        <w:rPr>
          <w:lang w:val="en-GB"/>
        </w:rPr>
        <w:t>10.00-11.30: Changing work and sustainable social security</w:t>
      </w:r>
    </w:p>
    <w:p w:rsidR="001C5D9F" w:rsidRDefault="00655A16" w:rsidP="001C5D9F">
      <w:pPr>
        <w:ind w:left="708"/>
        <w:rPr>
          <w:lang w:val="en-GB"/>
        </w:rPr>
      </w:pPr>
      <w:r>
        <w:rPr>
          <w:lang w:val="en-GB"/>
        </w:rPr>
        <w:t>Introduction by 2 selected papers (based upon call)</w:t>
      </w:r>
    </w:p>
    <w:p w:rsidR="001C5D9F" w:rsidRDefault="00655A16" w:rsidP="001C5D9F">
      <w:pPr>
        <w:ind w:left="708"/>
        <w:rPr>
          <w:lang w:val="en-GB"/>
        </w:rPr>
      </w:pPr>
      <w:r>
        <w:rPr>
          <w:lang w:val="en-GB"/>
        </w:rPr>
        <w:t>1</w:t>
      </w:r>
      <w:r w:rsidR="001C5D9F">
        <w:rPr>
          <w:lang w:val="en-GB"/>
        </w:rPr>
        <w:t xml:space="preserve"> </w:t>
      </w:r>
      <w:r>
        <w:rPr>
          <w:lang w:val="en-GB"/>
        </w:rPr>
        <w:t xml:space="preserve">discussant </w:t>
      </w:r>
      <w:r w:rsidR="001C5D9F">
        <w:rPr>
          <w:lang w:val="en-GB"/>
        </w:rPr>
        <w:t>Y</w:t>
      </w:r>
      <w:r>
        <w:rPr>
          <w:lang w:val="en-GB"/>
        </w:rPr>
        <w:t>oung Researcher</w:t>
      </w:r>
    </w:p>
    <w:p w:rsidR="001C5D9F" w:rsidRDefault="00C73AE6" w:rsidP="001C5D9F">
      <w:pPr>
        <w:ind w:left="708"/>
        <w:rPr>
          <w:lang w:val="en-GB"/>
        </w:rPr>
      </w:pPr>
      <w:r>
        <w:rPr>
          <w:lang w:val="en-GB"/>
        </w:rPr>
        <w:t>Discussion</w:t>
      </w:r>
    </w:p>
    <w:p w:rsidR="00670550" w:rsidRDefault="00670550" w:rsidP="007F1057">
      <w:pPr>
        <w:rPr>
          <w:lang w:val="en-GB"/>
        </w:rPr>
      </w:pPr>
    </w:p>
    <w:p w:rsidR="001C5D9F" w:rsidRDefault="001C5D9F" w:rsidP="007F1057">
      <w:pPr>
        <w:rPr>
          <w:lang w:val="en-GB"/>
        </w:rPr>
      </w:pPr>
      <w:r>
        <w:rPr>
          <w:lang w:val="en-GB"/>
        </w:rPr>
        <w:t>11.30-12.00: Break</w:t>
      </w:r>
    </w:p>
    <w:p w:rsidR="00670550" w:rsidRDefault="00670550" w:rsidP="007F1057">
      <w:pPr>
        <w:rPr>
          <w:lang w:val="en-GB"/>
        </w:rPr>
      </w:pPr>
    </w:p>
    <w:p w:rsidR="001C5D9F" w:rsidRDefault="001C5D9F" w:rsidP="007F1057">
      <w:pPr>
        <w:rPr>
          <w:lang w:val="en-GB"/>
        </w:rPr>
      </w:pPr>
      <w:r>
        <w:rPr>
          <w:lang w:val="en-GB"/>
        </w:rPr>
        <w:t xml:space="preserve">12.00-13.30: </w:t>
      </w:r>
      <w:r w:rsidR="00655A16">
        <w:rPr>
          <w:lang w:val="en-GB"/>
        </w:rPr>
        <w:t xml:space="preserve">Changing residence </w:t>
      </w:r>
      <w:r>
        <w:rPr>
          <w:lang w:val="en-GB"/>
        </w:rPr>
        <w:t>and sustainable social security</w:t>
      </w:r>
    </w:p>
    <w:p w:rsidR="001C5D9F" w:rsidRPr="001C5D9F" w:rsidRDefault="001C5D9F" w:rsidP="001C5D9F">
      <w:pPr>
        <w:ind w:left="708"/>
        <w:rPr>
          <w:lang w:val="en-GB"/>
        </w:rPr>
      </w:pPr>
      <w:r w:rsidRPr="001C5D9F">
        <w:rPr>
          <w:lang w:val="en-GB"/>
        </w:rPr>
        <w:t xml:space="preserve">Introduction by </w:t>
      </w:r>
      <w:r w:rsidR="00655A16">
        <w:rPr>
          <w:lang w:val="en-GB"/>
        </w:rPr>
        <w:t xml:space="preserve">2 selected papers </w:t>
      </w:r>
      <w:r w:rsidR="00670550">
        <w:rPr>
          <w:lang w:val="en-GB"/>
        </w:rPr>
        <w:t>(</w:t>
      </w:r>
      <w:r w:rsidR="00397061">
        <w:rPr>
          <w:lang w:val="en-GB"/>
        </w:rPr>
        <w:t xml:space="preserve">based upon </w:t>
      </w:r>
      <w:r w:rsidR="00670550">
        <w:rPr>
          <w:lang w:val="en-GB"/>
        </w:rPr>
        <w:t>call)</w:t>
      </w:r>
    </w:p>
    <w:p w:rsidR="001C5D9F" w:rsidRDefault="00655A16" w:rsidP="001C5D9F">
      <w:pPr>
        <w:ind w:left="708"/>
        <w:rPr>
          <w:lang w:val="en-GB"/>
        </w:rPr>
      </w:pPr>
      <w:r>
        <w:rPr>
          <w:lang w:val="en-GB"/>
        </w:rPr>
        <w:t>1</w:t>
      </w:r>
      <w:r w:rsidR="001C5D9F" w:rsidRPr="001C5D9F">
        <w:rPr>
          <w:lang w:val="en-GB"/>
        </w:rPr>
        <w:t xml:space="preserve"> </w:t>
      </w:r>
      <w:r>
        <w:rPr>
          <w:lang w:val="en-GB"/>
        </w:rPr>
        <w:t>discussant Young Researcher</w:t>
      </w:r>
    </w:p>
    <w:p w:rsidR="001C5D9F" w:rsidRDefault="00C73AE6" w:rsidP="001C5D9F">
      <w:pPr>
        <w:ind w:left="708"/>
        <w:rPr>
          <w:lang w:val="en-GB"/>
        </w:rPr>
      </w:pPr>
      <w:bookmarkStart w:id="0" w:name="_GoBack"/>
      <w:bookmarkEnd w:id="0"/>
      <w:r>
        <w:rPr>
          <w:lang w:val="en-GB"/>
        </w:rPr>
        <w:t>Discussion</w:t>
      </w:r>
    </w:p>
    <w:p w:rsidR="00670550" w:rsidRDefault="00670550" w:rsidP="007F1057">
      <w:pPr>
        <w:rPr>
          <w:lang w:val="en-GB"/>
        </w:rPr>
      </w:pPr>
    </w:p>
    <w:p w:rsidR="001C5D9F" w:rsidRDefault="001C5D9F" w:rsidP="007F1057">
      <w:pPr>
        <w:rPr>
          <w:lang w:val="en-GB"/>
        </w:rPr>
      </w:pPr>
      <w:r>
        <w:rPr>
          <w:lang w:val="en-GB"/>
        </w:rPr>
        <w:t>13.30-15.00 Lunch</w:t>
      </w:r>
    </w:p>
    <w:p w:rsidR="00670550" w:rsidRDefault="00670550" w:rsidP="007F1057">
      <w:pPr>
        <w:rPr>
          <w:lang w:val="en-GB"/>
        </w:rPr>
      </w:pPr>
    </w:p>
    <w:p w:rsidR="001C5D9F" w:rsidRDefault="001C5D9F" w:rsidP="007F1057">
      <w:pPr>
        <w:rPr>
          <w:lang w:val="en-GB"/>
        </w:rPr>
      </w:pPr>
      <w:r>
        <w:rPr>
          <w:lang w:val="en-GB"/>
        </w:rPr>
        <w:t xml:space="preserve">15.00-16.30: </w:t>
      </w:r>
      <w:r w:rsidR="00655A16">
        <w:rPr>
          <w:lang w:val="en-GB"/>
        </w:rPr>
        <w:t xml:space="preserve">Changing income and </w:t>
      </w:r>
      <w:r>
        <w:rPr>
          <w:lang w:val="en-GB"/>
        </w:rPr>
        <w:t>sustainable social security</w:t>
      </w:r>
    </w:p>
    <w:p w:rsidR="00655A16" w:rsidRDefault="00655A16" w:rsidP="001C5D9F">
      <w:pPr>
        <w:ind w:left="708"/>
        <w:rPr>
          <w:lang w:val="en-GB"/>
        </w:rPr>
      </w:pPr>
      <w:r w:rsidRPr="00655A16">
        <w:rPr>
          <w:lang w:val="en-GB"/>
        </w:rPr>
        <w:t>Introduction by 2 selected papers</w:t>
      </w:r>
      <w:r w:rsidR="00670550">
        <w:rPr>
          <w:lang w:val="en-GB"/>
        </w:rPr>
        <w:t xml:space="preserve"> (</w:t>
      </w:r>
      <w:r w:rsidR="00397061">
        <w:rPr>
          <w:lang w:val="en-GB"/>
        </w:rPr>
        <w:t>based upon</w:t>
      </w:r>
      <w:r w:rsidR="00670550">
        <w:rPr>
          <w:lang w:val="en-GB"/>
        </w:rPr>
        <w:t>call)</w:t>
      </w:r>
    </w:p>
    <w:p w:rsidR="001C5D9F" w:rsidRDefault="00655A16" w:rsidP="001C5D9F">
      <w:pPr>
        <w:ind w:left="708"/>
        <w:rPr>
          <w:lang w:val="en-GB"/>
        </w:rPr>
      </w:pPr>
      <w:r>
        <w:rPr>
          <w:lang w:val="en-GB"/>
        </w:rPr>
        <w:t>1 discussant Young Researcher</w:t>
      </w:r>
    </w:p>
    <w:p w:rsidR="00670550" w:rsidRDefault="00670550" w:rsidP="001C5D9F">
      <w:pPr>
        <w:rPr>
          <w:lang w:val="en-GB"/>
        </w:rPr>
      </w:pPr>
    </w:p>
    <w:p w:rsidR="001C5D9F" w:rsidRDefault="001C5D9F" w:rsidP="001C5D9F">
      <w:pPr>
        <w:rPr>
          <w:lang w:val="en-GB"/>
        </w:rPr>
      </w:pPr>
      <w:r>
        <w:rPr>
          <w:lang w:val="en-GB"/>
        </w:rPr>
        <w:t xml:space="preserve">16.30: </w:t>
      </w:r>
      <w:r w:rsidR="00670550">
        <w:rPr>
          <w:lang w:val="en-GB"/>
        </w:rPr>
        <w:t>Final conclusions</w:t>
      </w:r>
    </w:p>
    <w:p w:rsidR="00670550" w:rsidRDefault="00670550" w:rsidP="001C5D9F">
      <w:pPr>
        <w:ind w:left="708"/>
        <w:rPr>
          <w:lang w:val="en-GB"/>
        </w:rPr>
      </w:pPr>
      <w:r>
        <w:rPr>
          <w:lang w:val="en-GB"/>
        </w:rPr>
        <w:t>Young Researcher and Prof. dr. Paul Schoukens</w:t>
      </w:r>
    </w:p>
    <w:p w:rsidR="007F1057" w:rsidRDefault="007F1057" w:rsidP="007F1057">
      <w:pPr>
        <w:rPr>
          <w:lang w:val="en-GB"/>
        </w:rPr>
      </w:pPr>
    </w:p>
    <w:p w:rsidR="000125D0" w:rsidRDefault="000125D0">
      <w:pPr>
        <w:rPr>
          <w:lang w:val="en-GB"/>
        </w:rPr>
      </w:pPr>
    </w:p>
    <w:sectPr w:rsidR="0001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61" w:rsidRDefault="001B1061" w:rsidP="00124366">
      <w:pPr>
        <w:spacing w:after="0" w:line="240" w:lineRule="auto"/>
      </w:pPr>
      <w:r>
        <w:separator/>
      </w:r>
    </w:p>
  </w:endnote>
  <w:endnote w:type="continuationSeparator" w:id="0">
    <w:p w:rsidR="001B1061" w:rsidRDefault="001B1061" w:rsidP="0012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61" w:rsidRDefault="001B1061" w:rsidP="00124366">
      <w:pPr>
        <w:spacing w:after="0" w:line="240" w:lineRule="auto"/>
      </w:pPr>
      <w:r>
        <w:separator/>
      </w:r>
    </w:p>
  </w:footnote>
  <w:footnote w:type="continuationSeparator" w:id="0">
    <w:p w:rsidR="001B1061" w:rsidRDefault="001B1061" w:rsidP="001243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58"/>
    <w:rsid w:val="000125D0"/>
    <w:rsid w:val="00124366"/>
    <w:rsid w:val="001860BC"/>
    <w:rsid w:val="001B1061"/>
    <w:rsid w:val="001C13D7"/>
    <w:rsid w:val="001C5D9F"/>
    <w:rsid w:val="001F6BB9"/>
    <w:rsid w:val="00210E8D"/>
    <w:rsid w:val="003118A7"/>
    <w:rsid w:val="00344616"/>
    <w:rsid w:val="00397061"/>
    <w:rsid w:val="00655A16"/>
    <w:rsid w:val="00670550"/>
    <w:rsid w:val="00680B4E"/>
    <w:rsid w:val="006A0819"/>
    <w:rsid w:val="007F1057"/>
    <w:rsid w:val="008B6562"/>
    <w:rsid w:val="008D3F88"/>
    <w:rsid w:val="009647EC"/>
    <w:rsid w:val="00B06632"/>
    <w:rsid w:val="00B12658"/>
    <w:rsid w:val="00BD61DB"/>
    <w:rsid w:val="00C73AE6"/>
    <w:rsid w:val="00CA5F7A"/>
    <w:rsid w:val="00D05F58"/>
    <w:rsid w:val="00D76612"/>
    <w:rsid w:val="00E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A8F54-52AF-4F5D-9627-FF3C9F43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43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A76D-8489-4851-9358-3ECE4620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K.U.Leuven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pschoukens</dc:creator>
  <cp:lastModifiedBy>Maria Lucero</cp:lastModifiedBy>
  <cp:revision>6</cp:revision>
  <dcterms:created xsi:type="dcterms:W3CDTF">2018-01-29T13:08:00Z</dcterms:created>
  <dcterms:modified xsi:type="dcterms:W3CDTF">2018-02-06T12:58:00Z</dcterms:modified>
</cp:coreProperties>
</file>